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FC1" w:rsidRPr="00745FC1" w:rsidRDefault="00745FC1" w:rsidP="00745FC1">
      <w:pPr>
        <w:shd w:val="clear" w:color="auto" w:fill="8F9F29"/>
        <w:spacing w:after="120" w:line="240" w:lineRule="auto"/>
        <w:rPr>
          <w:rFonts w:ascii="Times New Roman" w:eastAsia="Times New Roman" w:hAnsi="Times New Roman" w:cs="Times New Roman"/>
          <w:color w:val="000000"/>
          <w:sz w:val="27"/>
          <w:szCs w:val="27"/>
          <w:lang w:eastAsia="es-ES"/>
        </w:rPr>
      </w:pPr>
      <w:r>
        <w:rPr>
          <w:rFonts w:ascii="Times New Roman" w:eastAsia="Times New Roman" w:hAnsi="Times New Roman" w:cs="Times New Roman"/>
          <w:noProof/>
          <w:color w:val="8F9F29"/>
          <w:sz w:val="27"/>
          <w:szCs w:val="27"/>
          <w:lang w:eastAsia="es-ES"/>
        </w:rPr>
        <w:drawing>
          <wp:inline distT="0" distB="0" distL="0" distR="0">
            <wp:extent cx="1333500" cy="295275"/>
            <wp:effectExtent l="19050" t="0" r="0" b="0"/>
            <wp:docPr id="1" name="Imagen 1" descr="el país">
              <a:hlinkClick xmlns:a="http://schemas.openxmlformats.org/drawingml/2006/main" r:id="rId5" tooltip="&quot;Ir a portada de EL PAÍ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aís">
                      <a:hlinkClick r:id="rId5" tooltip="&quot;Ir a portada de EL PAÍS&quot;"/>
                    </pic:cNvPr>
                    <pic:cNvPicPr>
                      <a:picLocks noChangeAspect="1" noChangeArrowheads="1"/>
                    </pic:cNvPicPr>
                  </pic:nvPicPr>
                  <pic:blipFill>
                    <a:blip r:embed="rId6"/>
                    <a:srcRect/>
                    <a:stretch>
                      <a:fillRect/>
                    </a:stretch>
                  </pic:blipFill>
                  <pic:spPr bwMode="auto">
                    <a:xfrm>
                      <a:off x="0" y="0"/>
                      <a:ext cx="1333500" cy="295275"/>
                    </a:xfrm>
                    <a:prstGeom prst="rect">
                      <a:avLst/>
                    </a:prstGeom>
                    <a:noFill/>
                    <a:ln w="9525">
                      <a:noFill/>
                      <a:miter lim="800000"/>
                      <a:headEnd/>
                      <a:tailEnd/>
                    </a:ln>
                  </pic:spPr>
                </pic:pic>
              </a:graphicData>
            </a:graphic>
          </wp:inline>
        </w:drawing>
      </w:r>
    </w:p>
    <w:p w:rsidR="00745FC1" w:rsidRPr="00745FC1" w:rsidRDefault="00745FC1" w:rsidP="00745FC1">
      <w:pPr>
        <w:shd w:val="clear" w:color="auto" w:fill="8F9F29"/>
        <w:spacing w:after="0" w:line="495" w:lineRule="atLeast"/>
        <w:ind w:left="255" w:right="300"/>
        <w:outlineLvl w:val="5"/>
        <w:rPr>
          <w:rFonts w:ascii="Georgia" w:eastAsia="Times New Roman" w:hAnsi="Georgia" w:cs="Times New Roman"/>
          <w:caps/>
          <w:color w:val="000000"/>
          <w:sz w:val="57"/>
          <w:szCs w:val="57"/>
          <w:lang w:eastAsia="es-ES"/>
        </w:rPr>
      </w:pPr>
      <w:hyperlink r:id="rId7" w:history="1">
        <w:r w:rsidRPr="00745FC1">
          <w:rPr>
            <w:rFonts w:ascii="Georgia" w:eastAsia="Times New Roman" w:hAnsi="Georgia" w:cs="Times New Roman"/>
            <w:caps/>
            <w:color w:val="FFFFFF"/>
            <w:sz w:val="57"/>
            <w:u w:val="single"/>
            <w:lang w:eastAsia="es-ES"/>
          </w:rPr>
          <w:t>OPINIÓN</w:t>
        </w:r>
      </w:hyperlink>
    </w:p>
    <w:p w:rsidR="00745FC1" w:rsidRPr="00745FC1" w:rsidRDefault="00745FC1" w:rsidP="00745FC1">
      <w:pPr>
        <w:spacing w:after="0" w:line="240" w:lineRule="auto"/>
        <w:jc w:val="center"/>
        <w:rPr>
          <w:rFonts w:ascii="Times New Roman" w:eastAsia="Times New Roman" w:hAnsi="Times New Roman" w:cs="Times New Roman"/>
          <w:color w:val="000000"/>
          <w:sz w:val="2"/>
          <w:szCs w:val="2"/>
          <w:lang w:eastAsia="es-ES"/>
        </w:rPr>
      </w:pPr>
      <w:r w:rsidRPr="00745FC1">
        <w:rPr>
          <w:rFonts w:ascii="Tahoma" w:eastAsia="Times New Roman" w:hAnsi="Tahoma" w:cs="Tahoma"/>
          <w:b/>
          <w:bCs/>
          <w:caps/>
          <w:color w:val="77736B"/>
          <w:sz w:val="17"/>
          <w:lang w:eastAsia="es-ES"/>
        </w:rPr>
        <w:t>CARTASALDIRECTOR</w:t>
      </w:r>
    </w:p>
    <w:p w:rsidR="00745FC1" w:rsidRPr="00745FC1" w:rsidRDefault="00745FC1" w:rsidP="00745FC1">
      <w:pPr>
        <w:spacing w:after="150" w:line="615" w:lineRule="atLeast"/>
        <w:jc w:val="center"/>
        <w:outlineLvl w:val="0"/>
        <w:rPr>
          <w:rFonts w:ascii="Georgia" w:eastAsia="Times New Roman" w:hAnsi="Georgia" w:cs="Times New Roman"/>
          <w:i/>
          <w:iCs/>
          <w:color w:val="000000"/>
          <w:spacing w:val="-15"/>
          <w:kern w:val="36"/>
          <w:sz w:val="48"/>
          <w:szCs w:val="48"/>
          <w:lang w:eastAsia="es-ES"/>
        </w:rPr>
      </w:pPr>
      <w:r w:rsidRPr="00745FC1">
        <w:rPr>
          <w:rFonts w:ascii="Georgia" w:eastAsia="Times New Roman" w:hAnsi="Georgia" w:cs="Times New Roman"/>
          <w:i/>
          <w:iCs/>
          <w:color w:val="000000"/>
          <w:spacing w:val="-15"/>
          <w:kern w:val="36"/>
          <w:sz w:val="48"/>
          <w:szCs w:val="48"/>
          <w:lang w:eastAsia="es-ES"/>
        </w:rPr>
        <w:t>La homosexualidad hoy</w:t>
      </w:r>
    </w:p>
    <w:p w:rsidR="00745FC1" w:rsidRDefault="00745FC1" w:rsidP="00745FC1">
      <w:pPr>
        <w:spacing w:after="0" w:line="270" w:lineRule="atLeast"/>
        <w:rPr>
          <w:rFonts w:ascii="Tahoma" w:eastAsia="Times New Roman" w:hAnsi="Tahoma" w:cs="Tahoma"/>
          <w:b/>
          <w:bCs/>
          <w:caps/>
          <w:color w:val="000000"/>
          <w:sz w:val="17"/>
          <w:lang w:eastAsia="es-ES"/>
        </w:rPr>
      </w:pPr>
    </w:p>
    <w:p w:rsidR="00745FC1" w:rsidRPr="00745FC1" w:rsidRDefault="00745FC1" w:rsidP="00745FC1">
      <w:pPr>
        <w:spacing w:after="0" w:line="270" w:lineRule="atLeast"/>
        <w:rPr>
          <w:rFonts w:ascii="Tahoma" w:eastAsia="Times New Roman" w:hAnsi="Tahoma" w:cs="Tahoma"/>
          <w:color w:val="757575"/>
          <w:sz w:val="17"/>
          <w:szCs w:val="17"/>
          <w:lang w:eastAsia="es-ES"/>
        </w:rPr>
      </w:pPr>
      <w:hyperlink r:id="rId8" w:tooltip="Ver todas las noticias de Cartas al Director" w:history="1">
        <w:r w:rsidRPr="00745FC1">
          <w:rPr>
            <w:rFonts w:ascii="Tahoma" w:eastAsia="Times New Roman" w:hAnsi="Tahoma" w:cs="Tahoma"/>
            <w:b/>
            <w:bCs/>
            <w:caps/>
            <w:color w:val="000000"/>
            <w:sz w:val="17"/>
            <w:u w:val="single"/>
            <w:lang w:eastAsia="es-ES"/>
          </w:rPr>
          <w:t>BENJAMÍN FORCANO</w:t>
        </w:r>
      </w:hyperlink>
      <w:r w:rsidRPr="00745FC1">
        <w:rPr>
          <w:rFonts w:ascii="Tahoma" w:eastAsia="Times New Roman" w:hAnsi="Tahoma" w:cs="Tahoma"/>
          <w:b/>
          <w:bCs/>
          <w:caps/>
          <w:color w:val="000000"/>
          <w:sz w:val="17"/>
          <w:lang w:eastAsia="es-ES"/>
        </w:rPr>
        <w:t> </w:t>
      </w:r>
      <w:hyperlink r:id="rId9" w:tooltip="Ver todas las noticias de esta fecha" w:history="1">
        <w:r w:rsidRPr="00745FC1">
          <w:rPr>
            <w:rFonts w:ascii="Arial" w:eastAsia="Times New Roman" w:hAnsi="Arial" w:cs="Arial"/>
            <w:color w:val="000000"/>
            <w:sz w:val="17"/>
            <w:u w:val="single"/>
            <w:lang w:eastAsia="es-ES"/>
          </w:rPr>
          <w:t>12 ABR 2012 - 00:01</w:t>
        </w:r>
        <w:r w:rsidRPr="00745FC1">
          <w:rPr>
            <w:rFonts w:ascii="Arial" w:eastAsia="Times New Roman" w:hAnsi="Arial" w:cs="Arial"/>
            <w:color w:val="000000"/>
            <w:sz w:val="17"/>
            <w:lang w:eastAsia="es-ES"/>
          </w:rPr>
          <w:t> </w:t>
        </w:r>
        <w:r w:rsidRPr="00745FC1">
          <w:rPr>
            <w:rFonts w:ascii="Arial" w:eastAsia="Times New Roman" w:hAnsi="Arial" w:cs="Arial"/>
            <w:color w:val="000000"/>
            <w:sz w:val="17"/>
            <w:u w:val="single"/>
            <w:lang w:eastAsia="es-ES"/>
          </w:rPr>
          <w:t>CET</w:t>
        </w:r>
      </w:hyperlink>
    </w:p>
    <w:p w:rsidR="00745FC1" w:rsidRPr="00745FC1" w:rsidRDefault="00745FC1" w:rsidP="00745FC1">
      <w:pPr>
        <w:spacing w:after="225" w:line="300" w:lineRule="atLeast"/>
        <w:rPr>
          <w:rFonts w:ascii="Arial" w:eastAsia="Times New Roman" w:hAnsi="Arial" w:cs="Arial"/>
          <w:color w:val="000000"/>
          <w:sz w:val="21"/>
          <w:szCs w:val="21"/>
          <w:lang w:eastAsia="es-ES"/>
        </w:rPr>
      </w:pPr>
      <w:r w:rsidRPr="00745FC1">
        <w:rPr>
          <w:rFonts w:ascii="Arial" w:eastAsia="Times New Roman" w:hAnsi="Arial" w:cs="Arial"/>
          <w:color w:val="000000"/>
          <w:sz w:val="21"/>
          <w:szCs w:val="21"/>
          <w:lang w:eastAsia="es-ES"/>
        </w:rPr>
        <w:t>Son muchos los que todavía —incluyendo políticos y obispos— condenan la homosexualidad. Por el cargo y responsabilidad que ejercen debieran hablar bien informados sobre el enfoque y valoración que hoy se da a la homosexualidad.</w:t>
      </w:r>
    </w:p>
    <w:p w:rsidR="00745FC1" w:rsidRPr="00745FC1" w:rsidRDefault="00745FC1" w:rsidP="00745FC1">
      <w:pPr>
        <w:spacing w:after="225" w:line="300" w:lineRule="atLeast"/>
        <w:rPr>
          <w:rFonts w:ascii="Arial" w:eastAsia="Times New Roman" w:hAnsi="Arial" w:cs="Arial"/>
          <w:color w:val="000000"/>
          <w:sz w:val="21"/>
          <w:szCs w:val="21"/>
          <w:lang w:eastAsia="es-ES"/>
        </w:rPr>
      </w:pPr>
      <w:r w:rsidRPr="00745FC1">
        <w:rPr>
          <w:rFonts w:ascii="Arial" w:eastAsia="Times New Roman" w:hAnsi="Arial" w:cs="Arial"/>
          <w:color w:val="000000"/>
          <w:sz w:val="21"/>
          <w:szCs w:val="21"/>
          <w:lang w:eastAsia="es-ES"/>
        </w:rPr>
        <w:t xml:space="preserve">En Occidente la homosexualidad ha recibido una valoración muy variada. El doctor John </w:t>
      </w:r>
      <w:proofErr w:type="spellStart"/>
      <w:r w:rsidRPr="00745FC1">
        <w:rPr>
          <w:rFonts w:ascii="Arial" w:eastAsia="Times New Roman" w:hAnsi="Arial" w:cs="Arial"/>
          <w:color w:val="000000"/>
          <w:sz w:val="21"/>
          <w:szCs w:val="21"/>
          <w:lang w:eastAsia="es-ES"/>
        </w:rPr>
        <w:t>Boswell</w:t>
      </w:r>
      <w:proofErr w:type="spellEnd"/>
      <w:r w:rsidRPr="00745FC1">
        <w:rPr>
          <w:rFonts w:ascii="Arial" w:eastAsia="Times New Roman" w:hAnsi="Arial" w:cs="Arial"/>
          <w:color w:val="000000"/>
          <w:sz w:val="21"/>
          <w:szCs w:val="21"/>
          <w:lang w:eastAsia="es-ES"/>
        </w:rPr>
        <w:t xml:space="preserve"> en su libro Las bodas de la semejanza documenta cómo en la Iglesia católica del siglo VI al XII existía como normal la celebración litúrgica de parejas homosexuales, según ritos y oraciones propias, presididas por un sacerdote.</w:t>
      </w:r>
    </w:p>
    <w:p w:rsidR="00745FC1" w:rsidRPr="00745FC1" w:rsidRDefault="00745FC1" w:rsidP="00745FC1">
      <w:pPr>
        <w:spacing w:after="225" w:line="300" w:lineRule="atLeast"/>
        <w:rPr>
          <w:rFonts w:ascii="Arial" w:eastAsia="Times New Roman" w:hAnsi="Arial" w:cs="Arial"/>
          <w:color w:val="000000"/>
          <w:sz w:val="21"/>
          <w:szCs w:val="21"/>
          <w:lang w:eastAsia="es-ES"/>
        </w:rPr>
      </w:pPr>
      <w:r w:rsidRPr="00745FC1">
        <w:rPr>
          <w:rFonts w:ascii="Arial" w:eastAsia="Times New Roman" w:hAnsi="Arial" w:cs="Arial"/>
          <w:color w:val="000000"/>
          <w:sz w:val="21"/>
          <w:szCs w:val="21"/>
          <w:lang w:eastAsia="es-ES"/>
        </w:rPr>
        <w:t xml:space="preserve">Es a partir del siglo XIII, que la homosexualidad va revistiendo un carácter de vicio horrible (pecado </w:t>
      </w:r>
      <w:proofErr w:type="spellStart"/>
      <w:r w:rsidRPr="00745FC1">
        <w:rPr>
          <w:rFonts w:ascii="Arial" w:eastAsia="Times New Roman" w:hAnsi="Arial" w:cs="Arial"/>
          <w:color w:val="000000"/>
          <w:sz w:val="21"/>
          <w:szCs w:val="21"/>
          <w:lang w:eastAsia="es-ES"/>
        </w:rPr>
        <w:t>nefandum</w:t>
      </w:r>
      <w:proofErr w:type="spellEnd"/>
      <w:r w:rsidRPr="00745FC1">
        <w:rPr>
          <w:rFonts w:ascii="Arial" w:eastAsia="Times New Roman" w:hAnsi="Arial" w:cs="Arial"/>
          <w:color w:val="000000"/>
          <w:sz w:val="21"/>
          <w:szCs w:val="21"/>
          <w:lang w:eastAsia="es-ES"/>
        </w:rPr>
        <w:t>= innombrable), tan horrible que lo de innombrable no se aplica a otros hechos más graves: Asesinato, matricidio, abuso de menores, incesto, canibalismo, genocidio e incluso deicidio son mencionables. ¿Por qué este horror que convierte la homosexualidad en el peor de los pecados?</w:t>
      </w:r>
    </w:p>
    <w:p w:rsidR="00745FC1" w:rsidRPr="00745FC1" w:rsidRDefault="00745FC1" w:rsidP="00745FC1">
      <w:pPr>
        <w:spacing w:after="225" w:line="300" w:lineRule="atLeast"/>
        <w:rPr>
          <w:rFonts w:ascii="Arial" w:eastAsia="Times New Roman" w:hAnsi="Arial" w:cs="Arial"/>
          <w:color w:val="000000"/>
          <w:sz w:val="21"/>
          <w:szCs w:val="21"/>
          <w:lang w:eastAsia="es-ES"/>
        </w:rPr>
      </w:pPr>
      <w:r w:rsidRPr="00745FC1">
        <w:rPr>
          <w:rFonts w:ascii="Arial" w:eastAsia="Times New Roman" w:hAnsi="Arial" w:cs="Arial"/>
          <w:color w:val="000000"/>
          <w:sz w:val="21"/>
          <w:szCs w:val="21"/>
          <w:lang w:eastAsia="es-ES"/>
        </w:rPr>
        <w:t xml:space="preserve">Es también muy común la opinión de que se elaboró una construcción bíblico-teológica moral </w:t>
      </w:r>
      <w:proofErr w:type="spellStart"/>
      <w:r w:rsidRPr="00745FC1">
        <w:rPr>
          <w:rFonts w:ascii="Arial" w:eastAsia="Times New Roman" w:hAnsi="Arial" w:cs="Arial"/>
          <w:color w:val="000000"/>
          <w:sz w:val="21"/>
          <w:szCs w:val="21"/>
          <w:lang w:eastAsia="es-ES"/>
        </w:rPr>
        <w:t>justificatoria</w:t>
      </w:r>
      <w:proofErr w:type="spellEnd"/>
      <w:r w:rsidRPr="00745FC1">
        <w:rPr>
          <w:rFonts w:ascii="Arial" w:eastAsia="Times New Roman" w:hAnsi="Arial" w:cs="Arial"/>
          <w:color w:val="000000"/>
          <w:sz w:val="21"/>
          <w:szCs w:val="21"/>
          <w:lang w:eastAsia="es-ES"/>
        </w:rPr>
        <w:t xml:space="preserve"> de la gravedad de este pecado, hoy demostrada como </w:t>
      </w:r>
      <w:proofErr w:type="spellStart"/>
      <w:r w:rsidRPr="00745FC1">
        <w:rPr>
          <w:rFonts w:ascii="Arial" w:eastAsia="Times New Roman" w:hAnsi="Arial" w:cs="Arial"/>
          <w:color w:val="000000"/>
          <w:sz w:val="21"/>
          <w:szCs w:val="21"/>
          <w:lang w:eastAsia="es-ES"/>
        </w:rPr>
        <w:t>precientífica</w:t>
      </w:r>
      <w:proofErr w:type="spellEnd"/>
      <w:r w:rsidRPr="00745FC1">
        <w:rPr>
          <w:rFonts w:ascii="Arial" w:eastAsia="Times New Roman" w:hAnsi="Arial" w:cs="Arial"/>
          <w:color w:val="000000"/>
          <w:sz w:val="21"/>
          <w:szCs w:val="21"/>
          <w:lang w:eastAsia="es-ES"/>
        </w:rPr>
        <w:t xml:space="preserve"> y opuesta al contexto y sentido de los textos bíblicos y que la dejan desprovista de este tipo de argumentos para condenarla.</w:t>
      </w:r>
    </w:p>
    <w:p w:rsidR="00745FC1" w:rsidRPr="00745FC1" w:rsidRDefault="00745FC1" w:rsidP="00745FC1">
      <w:pPr>
        <w:spacing w:after="225" w:line="300" w:lineRule="atLeast"/>
        <w:rPr>
          <w:rFonts w:ascii="Arial" w:eastAsia="Times New Roman" w:hAnsi="Arial" w:cs="Arial"/>
          <w:color w:val="000000"/>
          <w:sz w:val="21"/>
          <w:szCs w:val="21"/>
          <w:lang w:eastAsia="es-ES"/>
        </w:rPr>
      </w:pPr>
      <w:r w:rsidRPr="00745FC1">
        <w:rPr>
          <w:rFonts w:ascii="Arial" w:eastAsia="Times New Roman" w:hAnsi="Arial" w:cs="Arial"/>
          <w:color w:val="000000"/>
          <w:sz w:val="21"/>
          <w:szCs w:val="21"/>
          <w:lang w:eastAsia="es-ES"/>
        </w:rPr>
        <w:t>Son de consenso generalizado las conclusiones científicas de que: “Ni desde la medicina, la psicología, la pedagogía, ni con medidas sociales o legales, ha sido posible cambiar la orientación sexual, aunque intentos no han faltado” (Juan L. T. Herreros, Aproximación a la realidad homosexual). Los estudios más diversos confluyen en la tesis de no poder calificar la homosexualidad como enfermedad, desviación psicosomática o perversión sexual.</w:t>
      </w:r>
    </w:p>
    <w:p w:rsidR="00745FC1" w:rsidRPr="00745FC1" w:rsidRDefault="00745FC1" w:rsidP="00745FC1">
      <w:pPr>
        <w:spacing w:after="225" w:line="300" w:lineRule="atLeast"/>
        <w:rPr>
          <w:rFonts w:ascii="Arial" w:eastAsia="Times New Roman" w:hAnsi="Arial" w:cs="Arial"/>
          <w:color w:val="000000"/>
          <w:sz w:val="21"/>
          <w:szCs w:val="21"/>
          <w:lang w:eastAsia="es-ES"/>
        </w:rPr>
      </w:pPr>
      <w:r w:rsidRPr="00745FC1">
        <w:rPr>
          <w:rFonts w:ascii="Arial" w:eastAsia="Times New Roman" w:hAnsi="Arial" w:cs="Arial"/>
          <w:color w:val="000000"/>
          <w:sz w:val="21"/>
          <w:szCs w:val="21"/>
          <w:lang w:eastAsia="es-ES"/>
        </w:rPr>
        <w:t>La orientación homosexual no afecta a la sanidad mental ni al recto comportamiento en el grupo social. En razón de ello, la OMS ha suprimido la homosexualidad de la relación de enfermedades. Y el Consejo de Europa insta a los gobiernos a suprimir cualquier tipo de discriminación en razón de la tendencia sexual.</w:t>
      </w:r>
    </w:p>
    <w:p w:rsidR="00745FC1" w:rsidRPr="00745FC1" w:rsidRDefault="00745FC1" w:rsidP="00745FC1">
      <w:pPr>
        <w:spacing w:line="300" w:lineRule="atLeast"/>
        <w:rPr>
          <w:rFonts w:ascii="Arial" w:eastAsia="Times New Roman" w:hAnsi="Arial" w:cs="Arial"/>
          <w:color w:val="000000"/>
          <w:sz w:val="21"/>
          <w:szCs w:val="21"/>
          <w:lang w:eastAsia="es-ES"/>
        </w:rPr>
      </w:pPr>
      <w:r w:rsidRPr="00745FC1">
        <w:rPr>
          <w:rFonts w:ascii="Arial" w:eastAsia="Times New Roman" w:hAnsi="Arial" w:cs="Arial"/>
          <w:color w:val="000000"/>
          <w:sz w:val="21"/>
          <w:szCs w:val="21"/>
          <w:lang w:eastAsia="es-ES"/>
        </w:rPr>
        <w:t>Finalmente, teológicamente hablando, es bien fundada la posición de quienes sostienen que la sexualidad humana no tiene como modelo natural exclusivo la heterosexualidad —ese es un presupuesto no probado— sino que se da también la homosexualidad como una variante natural legítima, minoritaria.—</w:t>
      </w:r>
      <w:r w:rsidRPr="00745FC1">
        <w:rPr>
          <w:rFonts w:ascii="Arial" w:eastAsia="Times New Roman" w:hAnsi="Arial" w:cs="Arial"/>
          <w:color w:val="000000"/>
          <w:sz w:val="21"/>
          <w:lang w:eastAsia="es-ES"/>
        </w:rPr>
        <w:t> </w:t>
      </w:r>
      <w:r w:rsidRPr="00745FC1">
        <w:rPr>
          <w:rFonts w:ascii="Arial" w:eastAsia="Times New Roman" w:hAnsi="Arial" w:cs="Arial"/>
          <w:b/>
          <w:bCs/>
          <w:color w:val="000000"/>
          <w:sz w:val="21"/>
          <w:lang w:eastAsia="es-ES"/>
        </w:rPr>
        <w:t xml:space="preserve">Benjamín </w:t>
      </w:r>
      <w:proofErr w:type="spellStart"/>
      <w:r w:rsidRPr="00745FC1">
        <w:rPr>
          <w:rFonts w:ascii="Arial" w:eastAsia="Times New Roman" w:hAnsi="Arial" w:cs="Arial"/>
          <w:b/>
          <w:bCs/>
          <w:color w:val="000000"/>
          <w:sz w:val="21"/>
          <w:lang w:eastAsia="es-ES"/>
        </w:rPr>
        <w:t>Forcano</w:t>
      </w:r>
      <w:proofErr w:type="spellEnd"/>
      <w:r w:rsidRPr="00745FC1">
        <w:rPr>
          <w:rFonts w:ascii="Arial" w:eastAsia="Times New Roman" w:hAnsi="Arial" w:cs="Arial"/>
          <w:b/>
          <w:bCs/>
          <w:color w:val="000000"/>
          <w:sz w:val="21"/>
          <w:lang w:eastAsia="es-ES"/>
        </w:rPr>
        <w:t>.</w:t>
      </w:r>
    </w:p>
    <w:p w:rsidR="00190DFA" w:rsidRDefault="00190DFA"/>
    <w:sectPr w:rsidR="00190DFA" w:rsidSect="00190DF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131A7"/>
    <w:multiLevelType w:val="multilevel"/>
    <w:tmpl w:val="FFB8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6A7F37"/>
    <w:multiLevelType w:val="multilevel"/>
    <w:tmpl w:val="5894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D23B2D"/>
    <w:multiLevelType w:val="multilevel"/>
    <w:tmpl w:val="D566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A76FB6"/>
    <w:multiLevelType w:val="multilevel"/>
    <w:tmpl w:val="6C18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5FC1"/>
    <w:rsid w:val="00190DFA"/>
    <w:rsid w:val="00745F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DFA"/>
  </w:style>
  <w:style w:type="paragraph" w:styleId="Ttulo1">
    <w:name w:val="heading 1"/>
    <w:basedOn w:val="Normal"/>
    <w:link w:val="Ttulo1Car"/>
    <w:uiPriority w:val="9"/>
    <w:qFormat/>
    <w:rsid w:val="00745F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4">
    <w:name w:val="heading 4"/>
    <w:basedOn w:val="Normal"/>
    <w:link w:val="Ttulo4Car"/>
    <w:uiPriority w:val="9"/>
    <w:qFormat/>
    <w:rsid w:val="00745FC1"/>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6">
    <w:name w:val="heading 6"/>
    <w:basedOn w:val="Normal"/>
    <w:link w:val="Ttulo6Car"/>
    <w:uiPriority w:val="9"/>
    <w:qFormat/>
    <w:rsid w:val="00745FC1"/>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5FC1"/>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rsid w:val="00745FC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uiPriority w:val="9"/>
    <w:rsid w:val="00745FC1"/>
    <w:rPr>
      <w:rFonts w:ascii="Times New Roman" w:eastAsia="Times New Roman" w:hAnsi="Times New Roman" w:cs="Times New Roman"/>
      <w:b/>
      <w:bCs/>
      <w:sz w:val="15"/>
      <w:szCs w:val="15"/>
      <w:lang w:eastAsia="es-ES"/>
    </w:rPr>
  </w:style>
  <w:style w:type="character" w:styleId="Hipervnculo">
    <w:name w:val="Hyperlink"/>
    <w:basedOn w:val="Fuentedeprrafopredeter"/>
    <w:uiPriority w:val="99"/>
    <w:semiHidden/>
    <w:unhideWhenUsed/>
    <w:rsid w:val="00745FC1"/>
    <w:rPr>
      <w:color w:val="0000FF"/>
      <w:u w:val="single"/>
    </w:rPr>
  </w:style>
  <w:style w:type="character" w:customStyle="1" w:styleId="apple-converted-space">
    <w:name w:val="apple-converted-space"/>
    <w:basedOn w:val="Fuentedeprrafopredeter"/>
    <w:rsid w:val="00745FC1"/>
  </w:style>
  <w:style w:type="character" w:customStyle="1" w:styleId="pequeno">
    <w:name w:val="pequeno"/>
    <w:basedOn w:val="Fuentedeprrafopredeter"/>
    <w:rsid w:val="00745FC1"/>
  </w:style>
  <w:style w:type="character" w:customStyle="1" w:styleId="contenido">
    <w:name w:val="contenido"/>
    <w:basedOn w:val="Fuentedeprrafopredeter"/>
    <w:rsid w:val="00745FC1"/>
  </w:style>
  <w:style w:type="character" w:customStyle="1" w:styleId="firma">
    <w:name w:val="firma"/>
    <w:basedOn w:val="Fuentedeprrafopredeter"/>
    <w:rsid w:val="00745FC1"/>
  </w:style>
  <w:style w:type="character" w:customStyle="1" w:styleId="autor">
    <w:name w:val="autor"/>
    <w:basedOn w:val="Fuentedeprrafopredeter"/>
    <w:rsid w:val="00745FC1"/>
  </w:style>
  <w:style w:type="character" w:customStyle="1" w:styleId="numero">
    <w:name w:val="numero"/>
    <w:basedOn w:val="Fuentedeprrafopredeter"/>
    <w:rsid w:val="00745FC1"/>
  </w:style>
  <w:style w:type="paragraph" w:styleId="NormalWeb">
    <w:name w:val="Normal (Web)"/>
    <w:basedOn w:val="Normal"/>
    <w:uiPriority w:val="99"/>
    <w:semiHidden/>
    <w:unhideWhenUsed/>
    <w:rsid w:val="00745FC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45FC1"/>
    <w:rPr>
      <w:b/>
      <w:bCs/>
    </w:rPr>
  </w:style>
  <w:style w:type="paragraph" w:styleId="Textodeglobo">
    <w:name w:val="Balloon Text"/>
    <w:basedOn w:val="Normal"/>
    <w:link w:val="TextodegloboCar"/>
    <w:uiPriority w:val="99"/>
    <w:semiHidden/>
    <w:unhideWhenUsed/>
    <w:rsid w:val="00745F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5F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7094441">
      <w:bodyDiv w:val="1"/>
      <w:marLeft w:val="0"/>
      <w:marRight w:val="0"/>
      <w:marTop w:val="0"/>
      <w:marBottom w:val="0"/>
      <w:divBdr>
        <w:top w:val="none" w:sz="0" w:space="0" w:color="auto"/>
        <w:left w:val="none" w:sz="0" w:space="0" w:color="auto"/>
        <w:bottom w:val="none" w:sz="0" w:space="0" w:color="auto"/>
        <w:right w:val="none" w:sz="0" w:space="0" w:color="auto"/>
      </w:divBdr>
      <w:divsChild>
        <w:div w:id="1949585792">
          <w:marLeft w:val="150"/>
          <w:marRight w:val="150"/>
          <w:marTop w:val="0"/>
          <w:marBottom w:val="0"/>
          <w:divBdr>
            <w:top w:val="none" w:sz="0" w:space="0" w:color="auto"/>
            <w:left w:val="none" w:sz="0" w:space="0" w:color="auto"/>
            <w:bottom w:val="none" w:sz="0" w:space="0" w:color="auto"/>
            <w:right w:val="none" w:sz="0" w:space="0" w:color="auto"/>
          </w:divBdr>
          <w:divsChild>
            <w:div w:id="782924730">
              <w:marLeft w:val="0"/>
              <w:marRight w:val="0"/>
              <w:marTop w:val="0"/>
              <w:marBottom w:val="0"/>
              <w:divBdr>
                <w:top w:val="none" w:sz="0" w:space="0" w:color="auto"/>
                <w:left w:val="none" w:sz="0" w:space="0" w:color="auto"/>
                <w:bottom w:val="none" w:sz="0" w:space="0" w:color="auto"/>
                <w:right w:val="none" w:sz="0" w:space="0" w:color="auto"/>
              </w:divBdr>
              <w:divsChild>
                <w:div w:id="598103589">
                  <w:marLeft w:val="0"/>
                  <w:marRight w:val="0"/>
                  <w:marTop w:val="120"/>
                  <w:marBottom w:val="120"/>
                  <w:divBdr>
                    <w:top w:val="none" w:sz="0" w:space="0" w:color="auto"/>
                    <w:left w:val="none" w:sz="0" w:space="0" w:color="auto"/>
                    <w:bottom w:val="none" w:sz="0" w:space="0" w:color="auto"/>
                    <w:right w:val="none" w:sz="0" w:space="0" w:color="auto"/>
                  </w:divBdr>
                </w:div>
                <w:div w:id="633875547">
                  <w:marLeft w:val="0"/>
                  <w:marRight w:val="0"/>
                  <w:marTop w:val="135"/>
                  <w:marBottom w:val="0"/>
                  <w:divBdr>
                    <w:top w:val="none" w:sz="0" w:space="0" w:color="auto"/>
                    <w:left w:val="none" w:sz="0" w:space="0" w:color="auto"/>
                    <w:bottom w:val="none" w:sz="0" w:space="0" w:color="auto"/>
                    <w:right w:val="none" w:sz="0" w:space="0" w:color="auto"/>
                  </w:divBdr>
                </w:div>
              </w:divsChild>
            </w:div>
            <w:div w:id="1435899662">
              <w:marLeft w:val="0"/>
              <w:marRight w:val="0"/>
              <w:marTop w:val="0"/>
              <w:marBottom w:val="0"/>
              <w:divBdr>
                <w:top w:val="none" w:sz="0" w:space="0" w:color="auto"/>
                <w:left w:val="none" w:sz="0" w:space="0" w:color="auto"/>
                <w:bottom w:val="none" w:sz="0" w:space="0" w:color="auto"/>
                <w:right w:val="none" w:sz="0" w:space="0" w:color="auto"/>
              </w:divBdr>
              <w:divsChild>
                <w:div w:id="1332444467">
                  <w:marLeft w:val="0"/>
                  <w:marRight w:val="0"/>
                  <w:marTop w:val="0"/>
                  <w:marBottom w:val="0"/>
                  <w:divBdr>
                    <w:top w:val="single" w:sz="6" w:space="0" w:color="7A8723"/>
                    <w:left w:val="none" w:sz="0" w:space="0" w:color="auto"/>
                    <w:bottom w:val="none" w:sz="0" w:space="0" w:color="auto"/>
                    <w:right w:val="none" w:sz="0" w:space="0" w:color="auto"/>
                  </w:divBdr>
                  <w:divsChild>
                    <w:div w:id="484399496">
                      <w:marLeft w:val="0"/>
                      <w:marRight w:val="0"/>
                      <w:marTop w:val="0"/>
                      <w:marBottom w:val="0"/>
                      <w:divBdr>
                        <w:top w:val="single" w:sz="6" w:space="0" w:color="B1BC6A"/>
                        <w:left w:val="none" w:sz="0" w:space="0" w:color="auto"/>
                        <w:bottom w:val="none" w:sz="0" w:space="0" w:color="auto"/>
                        <w:right w:val="none" w:sz="0" w:space="0" w:color="auto"/>
                      </w:divBdr>
                    </w:div>
                  </w:divsChild>
                </w:div>
                <w:div w:id="536312659">
                  <w:marLeft w:val="0"/>
                  <w:marRight w:val="0"/>
                  <w:marTop w:val="0"/>
                  <w:marBottom w:val="0"/>
                  <w:divBdr>
                    <w:top w:val="single" w:sz="6" w:space="0" w:color="727F21"/>
                    <w:left w:val="none" w:sz="0" w:space="0" w:color="auto"/>
                    <w:bottom w:val="none" w:sz="0" w:space="0" w:color="auto"/>
                    <w:right w:val="none" w:sz="0" w:space="0" w:color="auto"/>
                  </w:divBdr>
                  <w:divsChild>
                    <w:div w:id="832181769">
                      <w:marLeft w:val="0"/>
                      <w:marRight w:val="0"/>
                      <w:marTop w:val="0"/>
                      <w:marBottom w:val="0"/>
                      <w:divBdr>
                        <w:top w:val="none" w:sz="0" w:space="0" w:color="auto"/>
                        <w:left w:val="none" w:sz="0" w:space="0" w:color="auto"/>
                        <w:bottom w:val="none" w:sz="0" w:space="0" w:color="auto"/>
                        <w:right w:val="none" w:sz="0" w:space="0" w:color="auto"/>
                      </w:divBdr>
                    </w:div>
                    <w:div w:id="156113933">
                      <w:marLeft w:val="0"/>
                      <w:marRight w:val="0"/>
                      <w:marTop w:val="0"/>
                      <w:marBottom w:val="0"/>
                      <w:divBdr>
                        <w:top w:val="none" w:sz="0" w:space="0" w:color="auto"/>
                        <w:left w:val="none" w:sz="0" w:space="0" w:color="auto"/>
                        <w:bottom w:val="none" w:sz="0" w:space="0" w:color="auto"/>
                        <w:right w:val="none" w:sz="0" w:space="0" w:color="auto"/>
                      </w:divBdr>
                    </w:div>
                    <w:div w:id="707026604">
                      <w:marLeft w:val="0"/>
                      <w:marRight w:val="0"/>
                      <w:marTop w:val="0"/>
                      <w:marBottom w:val="0"/>
                      <w:divBdr>
                        <w:top w:val="none" w:sz="0" w:space="0" w:color="auto"/>
                        <w:left w:val="dotted" w:sz="6" w:space="0" w:color="656F1D"/>
                        <w:bottom w:val="none" w:sz="0" w:space="0" w:color="auto"/>
                        <w:right w:val="none" w:sz="0" w:space="0" w:color="auto"/>
                      </w:divBdr>
                    </w:div>
                  </w:divsChild>
                </w:div>
              </w:divsChild>
            </w:div>
          </w:divsChild>
        </w:div>
        <w:div w:id="1407915772">
          <w:marLeft w:val="0"/>
          <w:marRight w:val="0"/>
          <w:marTop w:val="300"/>
          <w:marBottom w:val="600"/>
          <w:divBdr>
            <w:top w:val="none" w:sz="0" w:space="0" w:color="auto"/>
            <w:left w:val="none" w:sz="0" w:space="0" w:color="auto"/>
            <w:bottom w:val="none" w:sz="0" w:space="0" w:color="auto"/>
            <w:right w:val="none" w:sz="0" w:space="0" w:color="auto"/>
          </w:divBdr>
          <w:divsChild>
            <w:div w:id="224881307">
              <w:marLeft w:val="0"/>
              <w:marRight w:val="0"/>
              <w:marTop w:val="0"/>
              <w:marBottom w:val="0"/>
              <w:divBdr>
                <w:top w:val="none" w:sz="0" w:space="0" w:color="auto"/>
                <w:left w:val="none" w:sz="0" w:space="0" w:color="auto"/>
                <w:bottom w:val="none" w:sz="0" w:space="0" w:color="auto"/>
                <w:right w:val="none" w:sz="0" w:space="0" w:color="auto"/>
              </w:divBdr>
              <w:divsChild>
                <w:div w:id="632829172">
                  <w:marLeft w:val="150"/>
                  <w:marRight w:val="0"/>
                  <w:marTop w:val="0"/>
                  <w:marBottom w:val="0"/>
                  <w:divBdr>
                    <w:top w:val="none" w:sz="0" w:space="0" w:color="auto"/>
                    <w:left w:val="none" w:sz="0" w:space="0" w:color="auto"/>
                    <w:bottom w:val="none" w:sz="0" w:space="0" w:color="auto"/>
                    <w:right w:val="none" w:sz="0" w:space="0" w:color="auto"/>
                  </w:divBdr>
                  <w:divsChild>
                    <w:div w:id="1734498256">
                      <w:marLeft w:val="0"/>
                      <w:marRight w:val="0"/>
                      <w:marTop w:val="0"/>
                      <w:marBottom w:val="0"/>
                      <w:divBdr>
                        <w:top w:val="none" w:sz="0" w:space="0" w:color="auto"/>
                        <w:left w:val="none" w:sz="0" w:space="0" w:color="auto"/>
                        <w:bottom w:val="none" w:sz="0" w:space="0" w:color="auto"/>
                        <w:right w:val="none" w:sz="0" w:space="0" w:color="auto"/>
                      </w:divBdr>
                      <w:divsChild>
                        <w:div w:id="1079982743">
                          <w:marLeft w:val="0"/>
                          <w:marRight w:val="0"/>
                          <w:marTop w:val="0"/>
                          <w:marBottom w:val="0"/>
                          <w:divBdr>
                            <w:top w:val="single" w:sz="6" w:space="0" w:color="77736B"/>
                            <w:left w:val="none" w:sz="0" w:space="0" w:color="auto"/>
                            <w:bottom w:val="none" w:sz="0" w:space="0" w:color="auto"/>
                            <w:right w:val="none" w:sz="0" w:space="0" w:color="auto"/>
                          </w:divBdr>
                        </w:div>
                        <w:div w:id="1071998709">
                          <w:marLeft w:val="0"/>
                          <w:marRight w:val="0"/>
                          <w:marTop w:val="0"/>
                          <w:marBottom w:val="0"/>
                          <w:divBdr>
                            <w:top w:val="none" w:sz="0" w:space="0" w:color="auto"/>
                            <w:left w:val="none" w:sz="0" w:space="0" w:color="auto"/>
                            <w:bottom w:val="none" w:sz="0" w:space="0" w:color="auto"/>
                            <w:right w:val="none" w:sz="0" w:space="0" w:color="auto"/>
                          </w:divBdr>
                        </w:div>
                      </w:divsChild>
                    </w:div>
                    <w:div w:id="1868518003">
                      <w:marLeft w:val="0"/>
                      <w:marRight w:val="0"/>
                      <w:marTop w:val="225"/>
                      <w:marBottom w:val="0"/>
                      <w:divBdr>
                        <w:top w:val="single" w:sz="6" w:space="3" w:color="DDDDDD"/>
                        <w:left w:val="none" w:sz="0" w:space="0" w:color="auto"/>
                        <w:bottom w:val="single" w:sz="6" w:space="2" w:color="DDDDDD"/>
                        <w:right w:val="none" w:sz="0" w:space="0" w:color="auto"/>
                      </w:divBdr>
                    </w:div>
                    <w:div w:id="1598559463">
                      <w:marLeft w:val="0"/>
                      <w:marRight w:val="0"/>
                      <w:marTop w:val="0"/>
                      <w:marBottom w:val="0"/>
                      <w:divBdr>
                        <w:top w:val="none" w:sz="0" w:space="0" w:color="auto"/>
                        <w:left w:val="none" w:sz="0" w:space="0" w:color="auto"/>
                        <w:bottom w:val="none" w:sz="0" w:space="0" w:color="auto"/>
                        <w:right w:val="none" w:sz="0" w:space="0" w:color="auto"/>
                      </w:divBdr>
                      <w:divsChild>
                        <w:div w:id="22171693">
                          <w:marLeft w:val="0"/>
                          <w:marRight w:val="0"/>
                          <w:marTop w:val="0"/>
                          <w:marBottom w:val="0"/>
                          <w:divBdr>
                            <w:top w:val="single" w:sz="6" w:space="2" w:color="DDDDDD"/>
                            <w:left w:val="none" w:sz="0" w:space="0" w:color="auto"/>
                            <w:bottom w:val="none" w:sz="0" w:space="0" w:color="auto"/>
                            <w:right w:val="none" w:sz="0" w:space="0" w:color="auto"/>
                          </w:divBdr>
                        </w:div>
                      </w:divsChild>
                    </w:div>
                    <w:div w:id="1634405628">
                      <w:marLeft w:val="1500"/>
                      <w:marRight w:val="0"/>
                      <w:marTop w:val="0"/>
                      <w:marBottom w:val="600"/>
                      <w:divBdr>
                        <w:top w:val="none" w:sz="0" w:space="0" w:color="auto"/>
                        <w:left w:val="none" w:sz="0" w:space="0" w:color="auto"/>
                        <w:bottom w:val="none" w:sz="0" w:space="0" w:color="auto"/>
                        <w:right w:val="none" w:sz="0" w:space="0" w:color="auto"/>
                      </w:divBdr>
                      <w:divsChild>
                        <w:div w:id="1343582829">
                          <w:marLeft w:val="-1500"/>
                          <w:marRight w:val="0"/>
                          <w:marTop w:val="0"/>
                          <w:marBottom w:val="0"/>
                          <w:divBdr>
                            <w:top w:val="none" w:sz="0" w:space="0" w:color="auto"/>
                            <w:left w:val="none" w:sz="0" w:space="0" w:color="auto"/>
                            <w:bottom w:val="none" w:sz="0" w:space="0" w:color="auto"/>
                            <w:right w:val="none" w:sz="0" w:space="0" w:color="auto"/>
                          </w:divBdr>
                          <w:divsChild>
                            <w:div w:id="1049258017">
                              <w:marLeft w:val="0"/>
                              <w:marRight w:val="0"/>
                              <w:marTop w:val="0"/>
                              <w:marBottom w:val="0"/>
                              <w:divBdr>
                                <w:top w:val="none" w:sz="0" w:space="0" w:color="auto"/>
                                <w:left w:val="none" w:sz="0" w:space="0" w:color="auto"/>
                                <w:bottom w:val="none" w:sz="0" w:space="0" w:color="auto"/>
                                <w:right w:val="none" w:sz="0" w:space="0" w:color="auto"/>
                              </w:divBdr>
                              <w:divsChild>
                                <w:div w:id="1341196971">
                                  <w:marLeft w:val="0"/>
                                  <w:marRight w:val="0"/>
                                  <w:marTop w:val="0"/>
                                  <w:marBottom w:val="0"/>
                                  <w:divBdr>
                                    <w:top w:val="none" w:sz="0" w:space="0" w:color="auto"/>
                                    <w:left w:val="none" w:sz="0" w:space="0" w:color="auto"/>
                                    <w:bottom w:val="none" w:sz="0" w:space="0" w:color="auto"/>
                                    <w:right w:val="none" w:sz="0" w:space="0" w:color="auto"/>
                                  </w:divBdr>
                                  <w:divsChild>
                                    <w:div w:id="13270103">
                                      <w:marLeft w:val="0"/>
                                      <w:marRight w:val="0"/>
                                      <w:marTop w:val="0"/>
                                      <w:marBottom w:val="0"/>
                                      <w:divBdr>
                                        <w:top w:val="single" w:sz="6" w:space="2" w:color="CCCCCC"/>
                                        <w:left w:val="single" w:sz="6" w:space="2" w:color="CCCCCC"/>
                                        <w:bottom w:val="none" w:sz="0" w:space="0" w:color="auto"/>
                                        <w:right w:val="single" w:sz="6" w:space="2" w:color="CCCCCC"/>
                                      </w:divBdr>
                                    </w:div>
                                    <w:div w:id="1192066552">
                                      <w:marLeft w:val="0"/>
                                      <w:marRight w:val="0"/>
                                      <w:marTop w:val="0"/>
                                      <w:marBottom w:val="0"/>
                                      <w:divBdr>
                                        <w:top w:val="single" w:sz="6" w:space="2" w:color="CCCCCC"/>
                                        <w:left w:val="single" w:sz="6" w:space="2" w:color="CCCCCC"/>
                                        <w:bottom w:val="none" w:sz="0" w:space="0" w:color="auto"/>
                                        <w:right w:val="single" w:sz="6" w:space="2" w:color="CCCCCC"/>
                                      </w:divBdr>
                                    </w:div>
                                    <w:div w:id="1323435841">
                                      <w:marLeft w:val="0"/>
                                      <w:marRight w:val="0"/>
                                      <w:marTop w:val="0"/>
                                      <w:marBottom w:val="0"/>
                                      <w:divBdr>
                                        <w:top w:val="single" w:sz="6" w:space="2" w:color="CCCCCC"/>
                                        <w:left w:val="single" w:sz="6" w:space="2" w:color="CCCCCC"/>
                                        <w:bottom w:val="single" w:sz="6" w:space="2" w:color="CCCCCC"/>
                                        <w:right w:val="single" w:sz="6" w:space="2" w:color="CCCCCC"/>
                                      </w:divBdr>
                                    </w:div>
                                    <w:div w:id="128407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pais.com/autor/cartas_director/a/" TargetMode="External"/><Relationship Id="rId3" Type="http://schemas.openxmlformats.org/officeDocument/2006/relationships/settings" Target="settings.xml"/><Relationship Id="rId7" Type="http://schemas.openxmlformats.org/officeDocument/2006/relationships/hyperlink" Target="http://elpais.com/elpais/opin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elpai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lpais.com/tag/fecha/201204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409</Words>
  <Characters>2252</Characters>
  <Application>Microsoft Office Word</Application>
  <DocSecurity>0</DocSecurity>
  <Lines>18</Lines>
  <Paragraphs>5</Paragraphs>
  <ScaleCrop>false</ScaleCrop>
  <Company>Us</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Aguilar</dc:creator>
  <cp:keywords/>
  <dc:description/>
  <cp:lastModifiedBy>Victor Aguilar</cp:lastModifiedBy>
  <cp:revision>1</cp:revision>
  <dcterms:created xsi:type="dcterms:W3CDTF">2012-04-17T22:03:00Z</dcterms:created>
  <dcterms:modified xsi:type="dcterms:W3CDTF">2012-04-17T22:05:00Z</dcterms:modified>
</cp:coreProperties>
</file>